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5C" w:rsidRPr="00813A71" w:rsidRDefault="0071545C" w:rsidP="00874D33">
      <w:pPr>
        <w:pStyle w:val="Nadpis2"/>
        <w:jc w:val="center"/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</w:pPr>
      <w:r w:rsidRPr="00A0795A">
        <w:rPr>
          <w:rFonts w:ascii="Times New Roman" w:hAnsi="Times New Roman" w:cs="Times New Roman"/>
          <w:sz w:val="22"/>
          <w:szCs w:val="22"/>
        </w:rPr>
        <w:t>Informace pro poskytovatele hrazených služeb laboratoř lékařské genetiky</w:t>
      </w:r>
      <w:r w:rsidR="00874D33" w:rsidRPr="00A0795A">
        <w:rPr>
          <w:rFonts w:ascii="Times New Roman" w:hAnsi="Times New Roman" w:cs="Times New Roman"/>
          <w:sz w:val="22"/>
          <w:szCs w:val="22"/>
        </w:rPr>
        <w:t xml:space="preserve"> </w:t>
      </w:r>
      <w:r w:rsidR="0057158B" w:rsidRPr="00A0795A">
        <w:rPr>
          <w:rFonts w:ascii="Times New Roman" w:hAnsi="Times New Roman" w:cs="Times New Roman"/>
          <w:sz w:val="22"/>
          <w:szCs w:val="22"/>
        </w:rPr>
        <w:t>a sdílené odbornosti</w:t>
      </w:r>
      <w:r w:rsidR="00521921" w:rsidRPr="00A0795A">
        <w:rPr>
          <w:rFonts w:ascii="Times New Roman" w:hAnsi="Times New Roman" w:cs="Times New Roman"/>
          <w:sz w:val="22"/>
          <w:szCs w:val="22"/>
        </w:rPr>
        <w:t xml:space="preserve"> </w:t>
      </w:r>
      <w:r w:rsidR="00521921" w:rsidRPr="006B16C9">
        <w:rPr>
          <w:rFonts w:ascii="Times New Roman" w:hAnsi="Times New Roman" w:cs="Times New Roman"/>
          <w:color w:val="548DD4" w:themeColor="text2" w:themeTint="99"/>
          <w:sz w:val="22"/>
          <w:szCs w:val="22"/>
        </w:rPr>
        <w:t xml:space="preserve">- </w:t>
      </w:r>
      <w:r w:rsidR="00521921" w:rsidRPr="006B16C9">
        <w:rPr>
          <w:color w:val="548DD4" w:themeColor="text2" w:themeTint="99"/>
          <w:sz w:val="22"/>
          <w:szCs w:val="22"/>
        </w:rPr>
        <w:t>účinnost od 1.</w:t>
      </w:r>
      <w:r w:rsidR="00D67D0C" w:rsidRPr="006B16C9">
        <w:rPr>
          <w:color w:val="548DD4" w:themeColor="text2" w:themeTint="99"/>
          <w:sz w:val="22"/>
          <w:szCs w:val="22"/>
        </w:rPr>
        <w:t xml:space="preserve"> 1</w:t>
      </w:r>
      <w:r w:rsidR="00020700" w:rsidRPr="006B16C9">
        <w:rPr>
          <w:color w:val="548DD4" w:themeColor="text2" w:themeTint="99"/>
          <w:sz w:val="22"/>
          <w:szCs w:val="22"/>
        </w:rPr>
        <w:t>.</w:t>
      </w:r>
      <w:r w:rsidR="00D67D0C" w:rsidRPr="006B16C9">
        <w:rPr>
          <w:color w:val="548DD4" w:themeColor="text2" w:themeTint="99"/>
          <w:sz w:val="22"/>
          <w:szCs w:val="22"/>
        </w:rPr>
        <w:t xml:space="preserve"> </w:t>
      </w:r>
      <w:r w:rsidR="00521921" w:rsidRPr="006B16C9">
        <w:rPr>
          <w:color w:val="548DD4" w:themeColor="text2" w:themeTint="99"/>
          <w:sz w:val="22"/>
          <w:szCs w:val="22"/>
        </w:rPr>
        <w:t>201</w:t>
      </w:r>
      <w:r w:rsidR="00020700" w:rsidRPr="006B16C9">
        <w:rPr>
          <w:color w:val="548DD4" w:themeColor="text2" w:themeTint="99"/>
          <w:sz w:val="22"/>
          <w:szCs w:val="22"/>
        </w:rPr>
        <w:t>9</w:t>
      </w:r>
    </w:p>
    <w:p w:rsidR="00746C10" w:rsidRPr="00813A71" w:rsidRDefault="00746C10" w:rsidP="00CD1D03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</w:rPr>
      </w:pPr>
    </w:p>
    <w:p w:rsidR="00122EE8" w:rsidRPr="00A0795A" w:rsidRDefault="00122EE8" w:rsidP="00874D33">
      <w:pPr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874D33" w:rsidRPr="00A0795A" w:rsidRDefault="00874D33" w:rsidP="00874D33">
      <w:pPr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 xml:space="preserve">VZP ČR, </w:t>
      </w:r>
      <w:r w:rsidR="00122EE8" w:rsidRPr="00A0795A">
        <w:rPr>
          <w:rFonts w:ascii="Times New Roman" w:hAnsi="Times New Roman" w:cs="Times New Roman"/>
        </w:rPr>
        <w:t>SZP ČR</w:t>
      </w:r>
      <w:r w:rsidRPr="00A0795A">
        <w:rPr>
          <w:rFonts w:ascii="Times New Roman" w:hAnsi="Times New Roman" w:cs="Times New Roman"/>
        </w:rPr>
        <w:t xml:space="preserve"> a Česká společností lékařské genetiky a genomiky ČLS JEP se zároveň v rámci společných jednání vedených v roce 2017</w:t>
      </w:r>
      <w:r w:rsidR="00020700">
        <w:rPr>
          <w:rFonts w:ascii="Times New Roman" w:hAnsi="Times New Roman" w:cs="Times New Roman"/>
        </w:rPr>
        <w:t xml:space="preserve"> a 2018</w:t>
      </w:r>
      <w:r w:rsidRPr="00A0795A">
        <w:rPr>
          <w:rFonts w:ascii="Times New Roman" w:hAnsi="Times New Roman" w:cs="Times New Roman"/>
        </w:rPr>
        <w:t xml:space="preserve"> dohodly na vytvoření VZP-výkonů/balíčků pro vybrané diagnózy molekulární genetiky, včetně podmínek a pravidel pro jejich provádění. </w:t>
      </w:r>
    </w:p>
    <w:p w:rsidR="00874D33" w:rsidRPr="00A0795A" w:rsidRDefault="00874D33" w:rsidP="00874D33">
      <w:pPr>
        <w:jc w:val="both"/>
        <w:rPr>
          <w:rFonts w:ascii="Times New Roman" w:hAnsi="Times New Roman" w:cs="Times New Roman"/>
        </w:rPr>
      </w:pPr>
    </w:p>
    <w:p w:rsidR="00D67D0C" w:rsidRPr="00813A71" w:rsidRDefault="00467B6D" w:rsidP="00D67D0C">
      <w:pPr>
        <w:pStyle w:val="Nadpis2"/>
        <w:jc w:val="center"/>
        <w:rPr>
          <w:rFonts w:ascii="Times New Roman" w:hAnsi="Times New Roman" w:cs="Times New Roman"/>
          <w:b w:val="0"/>
          <w:color w:val="548DD4" w:themeColor="text2" w:themeTint="99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874D33" w:rsidRPr="00A0795A">
        <w:rPr>
          <w:rFonts w:ascii="Times New Roman" w:hAnsi="Times New Roman" w:cs="Times New Roman"/>
          <w:sz w:val="22"/>
          <w:szCs w:val="22"/>
        </w:rPr>
        <w:t xml:space="preserve">Pravidla pro nasmlouvání a </w:t>
      </w:r>
      <w:r w:rsidR="00122EE8" w:rsidRPr="00A0795A">
        <w:rPr>
          <w:rFonts w:ascii="Times New Roman" w:hAnsi="Times New Roman" w:cs="Times New Roman"/>
          <w:sz w:val="22"/>
          <w:szCs w:val="22"/>
        </w:rPr>
        <w:t>vykazování –</w:t>
      </w:r>
      <w:r w:rsidR="00874D33" w:rsidRPr="00A0795A">
        <w:rPr>
          <w:rFonts w:ascii="Times New Roman" w:hAnsi="Times New Roman" w:cs="Times New Roman"/>
          <w:sz w:val="22"/>
          <w:szCs w:val="22"/>
        </w:rPr>
        <w:t xml:space="preserve"> rok 2018</w:t>
      </w:r>
      <w:r>
        <w:rPr>
          <w:rFonts w:ascii="Times New Roman" w:hAnsi="Times New Roman" w:cs="Times New Roman"/>
          <w:sz w:val="22"/>
          <w:szCs w:val="22"/>
        </w:rPr>
        <w:t>“</w:t>
      </w:r>
      <w:r w:rsidR="00521921" w:rsidRPr="00A0795A">
        <w:rPr>
          <w:rFonts w:ascii="Times New Roman" w:hAnsi="Times New Roman" w:cs="Times New Roman"/>
          <w:sz w:val="22"/>
          <w:szCs w:val="22"/>
        </w:rPr>
        <w:t xml:space="preserve"> </w:t>
      </w:r>
      <w:r w:rsidR="00813A71">
        <w:rPr>
          <w:rFonts w:ascii="Times New Roman" w:hAnsi="Times New Roman" w:cs="Times New Roman"/>
          <w:sz w:val="22"/>
          <w:szCs w:val="22"/>
        </w:rPr>
        <w:t xml:space="preserve">- </w:t>
      </w:r>
      <w:r w:rsidR="00D67D0C" w:rsidRPr="006B16C9">
        <w:rPr>
          <w:color w:val="548DD4" w:themeColor="text2" w:themeTint="99"/>
          <w:sz w:val="22"/>
          <w:szCs w:val="22"/>
        </w:rPr>
        <w:t>účinnost od 1. 1</w:t>
      </w:r>
      <w:r w:rsidRPr="006B16C9">
        <w:rPr>
          <w:color w:val="548DD4" w:themeColor="text2" w:themeTint="99"/>
          <w:sz w:val="22"/>
          <w:szCs w:val="22"/>
        </w:rPr>
        <w:t>.</w:t>
      </w:r>
      <w:r w:rsidR="00D67D0C" w:rsidRPr="006B16C9">
        <w:rPr>
          <w:color w:val="548DD4" w:themeColor="text2" w:themeTint="99"/>
          <w:sz w:val="22"/>
          <w:szCs w:val="22"/>
        </w:rPr>
        <w:t xml:space="preserve"> 201</w:t>
      </w:r>
      <w:r w:rsidRPr="006B16C9">
        <w:rPr>
          <w:color w:val="548DD4" w:themeColor="text2" w:themeTint="99"/>
          <w:sz w:val="22"/>
          <w:szCs w:val="22"/>
        </w:rPr>
        <w:t>9</w:t>
      </w:r>
    </w:p>
    <w:p w:rsidR="0071678D" w:rsidRPr="00A0795A" w:rsidRDefault="0071678D" w:rsidP="00D67D0C">
      <w:pPr>
        <w:pStyle w:val="Nadpis2"/>
        <w:jc w:val="center"/>
        <w:rPr>
          <w:rFonts w:ascii="Times New Roman" w:hAnsi="Times New Roman" w:cs="Times New Roman"/>
        </w:rPr>
      </w:pPr>
    </w:p>
    <w:p w:rsidR="00CD1D03" w:rsidRPr="00A0795A" w:rsidRDefault="00EA4365" w:rsidP="002F2983">
      <w:pPr>
        <w:spacing w:after="0"/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 xml:space="preserve">Závěry </w:t>
      </w:r>
      <w:r w:rsidR="00270870" w:rsidRPr="00A0795A">
        <w:rPr>
          <w:rFonts w:ascii="Times New Roman" w:hAnsi="Times New Roman" w:cs="Times New Roman"/>
        </w:rPr>
        <w:t xml:space="preserve">jednání </w:t>
      </w:r>
      <w:r w:rsidR="00E71163" w:rsidRPr="00A0795A">
        <w:rPr>
          <w:rFonts w:ascii="Times New Roman" w:hAnsi="Times New Roman" w:cs="Times New Roman"/>
        </w:rPr>
        <w:t xml:space="preserve">VZP ČR, SZP a </w:t>
      </w:r>
      <w:r w:rsidR="00270870" w:rsidRPr="00A0795A">
        <w:rPr>
          <w:rFonts w:ascii="Times New Roman" w:hAnsi="Times New Roman" w:cs="Times New Roman"/>
        </w:rPr>
        <w:t>Česk</w:t>
      </w:r>
      <w:r w:rsidR="00E71163" w:rsidRPr="00A0795A">
        <w:rPr>
          <w:rFonts w:ascii="Times New Roman" w:hAnsi="Times New Roman" w:cs="Times New Roman"/>
        </w:rPr>
        <w:t>é</w:t>
      </w:r>
      <w:r w:rsidR="00270870" w:rsidRPr="00A0795A">
        <w:rPr>
          <w:rFonts w:ascii="Times New Roman" w:hAnsi="Times New Roman" w:cs="Times New Roman"/>
        </w:rPr>
        <w:t xml:space="preserve"> </w:t>
      </w:r>
      <w:r w:rsidR="00E71163" w:rsidRPr="00A0795A">
        <w:rPr>
          <w:rFonts w:ascii="Times New Roman" w:hAnsi="Times New Roman" w:cs="Times New Roman"/>
        </w:rPr>
        <w:t>společnosti</w:t>
      </w:r>
      <w:r w:rsidR="00270870" w:rsidRPr="00A0795A">
        <w:rPr>
          <w:rFonts w:ascii="Times New Roman" w:hAnsi="Times New Roman" w:cs="Times New Roman"/>
        </w:rPr>
        <w:t xml:space="preserve"> lékařské genetiky a </w:t>
      </w:r>
      <w:r w:rsidR="00CD1D03" w:rsidRPr="00A0795A">
        <w:rPr>
          <w:rFonts w:ascii="Times New Roman" w:hAnsi="Times New Roman" w:cs="Times New Roman"/>
        </w:rPr>
        <w:t>genomiky ČLS</w:t>
      </w:r>
      <w:r w:rsidRPr="00A0795A">
        <w:rPr>
          <w:rFonts w:ascii="Times New Roman" w:hAnsi="Times New Roman" w:cs="Times New Roman"/>
        </w:rPr>
        <w:t xml:space="preserve"> JEP</w:t>
      </w:r>
      <w:r w:rsidR="00CD1D03" w:rsidRPr="00A0795A">
        <w:rPr>
          <w:rFonts w:ascii="Times New Roman" w:hAnsi="Times New Roman" w:cs="Times New Roman"/>
        </w:rPr>
        <w:t>:</w:t>
      </w:r>
    </w:p>
    <w:p w:rsidR="0071678D" w:rsidRPr="00A0795A" w:rsidRDefault="0071678D" w:rsidP="002F2983">
      <w:pPr>
        <w:spacing w:after="0"/>
        <w:jc w:val="both"/>
        <w:rPr>
          <w:rFonts w:ascii="Times New Roman" w:hAnsi="Times New Roman" w:cs="Times New Roman"/>
        </w:rPr>
      </w:pPr>
    </w:p>
    <w:p w:rsidR="00EA4365" w:rsidRPr="00A0795A" w:rsidRDefault="00422A6B" w:rsidP="002F29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>V</w:t>
      </w:r>
      <w:r w:rsidR="00D075B6" w:rsidRPr="00A0795A">
        <w:rPr>
          <w:rFonts w:ascii="Times New Roman" w:hAnsi="Times New Roman" w:cs="Times New Roman"/>
        </w:rPr>
        <w:t xml:space="preserve">yšetření </w:t>
      </w:r>
      <w:r w:rsidR="00416A32" w:rsidRPr="00A0795A">
        <w:rPr>
          <w:rFonts w:ascii="Times New Roman" w:hAnsi="Times New Roman" w:cs="Times New Roman"/>
        </w:rPr>
        <w:t xml:space="preserve">germinálního genomu </w:t>
      </w:r>
      <w:r w:rsidR="00D075B6" w:rsidRPr="00A0795A">
        <w:rPr>
          <w:rFonts w:ascii="Times New Roman" w:hAnsi="Times New Roman" w:cs="Times New Roman"/>
        </w:rPr>
        <w:t>indikuje ošetřující lékař pacienta</w:t>
      </w:r>
      <w:r w:rsidR="00047BC9" w:rsidRPr="00A0795A">
        <w:rPr>
          <w:rFonts w:ascii="Times New Roman" w:hAnsi="Times New Roman" w:cs="Times New Roman"/>
        </w:rPr>
        <w:t xml:space="preserve"> odb. 208</w:t>
      </w:r>
      <w:r w:rsidR="00416A32" w:rsidRPr="00A0795A">
        <w:rPr>
          <w:rFonts w:ascii="Times New Roman" w:hAnsi="Times New Roman" w:cs="Times New Roman"/>
        </w:rPr>
        <w:t>, event</w:t>
      </w:r>
      <w:r w:rsidRPr="00A0795A">
        <w:rPr>
          <w:rFonts w:ascii="Times New Roman" w:hAnsi="Times New Roman" w:cs="Times New Roman"/>
        </w:rPr>
        <w:t xml:space="preserve">. odbornosti dle </w:t>
      </w:r>
      <w:r w:rsidR="00416A32" w:rsidRPr="00A0795A">
        <w:rPr>
          <w:rFonts w:ascii="Times New Roman" w:hAnsi="Times New Roman" w:cs="Times New Roman"/>
        </w:rPr>
        <w:t xml:space="preserve">přílohy č. 1 – stratifikace odb. 816, a to </w:t>
      </w:r>
      <w:r w:rsidR="00D075B6" w:rsidRPr="00A0795A">
        <w:rPr>
          <w:rFonts w:ascii="Times New Roman" w:hAnsi="Times New Roman" w:cs="Times New Roman"/>
        </w:rPr>
        <w:t>na základě řádně zdokumentovaného klinického vyšetření (tj. vyšetření spojeného s fyzickou p</w:t>
      </w:r>
      <w:r w:rsidRPr="00A0795A">
        <w:rPr>
          <w:rFonts w:ascii="Times New Roman" w:hAnsi="Times New Roman" w:cs="Times New Roman"/>
        </w:rPr>
        <w:t>řítomností pacienta v ordinaci).</w:t>
      </w:r>
    </w:p>
    <w:p w:rsidR="00047BC9" w:rsidRPr="00A0795A" w:rsidRDefault="00047BC9" w:rsidP="002F2983">
      <w:pPr>
        <w:pStyle w:val="Odstavecseseznamem"/>
        <w:jc w:val="both"/>
        <w:rPr>
          <w:rFonts w:ascii="Times New Roman" w:hAnsi="Times New Roman" w:cs="Times New Roman"/>
        </w:rPr>
      </w:pPr>
    </w:p>
    <w:p w:rsidR="00047BC9" w:rsidRPr="00A0795A" w:rsidRDefault="00047BC9" w:rsidP="002F298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>Pro vyšetření somatického genomu je nutno uvést účel provádění</w:t>
      </w:r>
      <w:r w:rsidR="00416A32" w:rsidRPr="00A0795A">
        <w:rPr>
          <w:rFonts w:ascii="Times New Roman" w:hAnsi="Times New Roman" w:cs="Times New Roman"/>
        </w:rPr>
        <w:t xml:space="preserve"> (dle diagnostických skupin) </w:t>
      </w:r>
      <w:r w:rsidRPr="00A0795A">
        <w:rPr>
          <w:rFonts w:ascii="Times New Roman" w:hAnsi="Times New Roman" w:cs="Times New Roman"/>
        </w:rPr>
        <w:t>a očekávaný rozsah</w:t>
      </w:r>
      <w:r w:rsidR="00422A6B" w:rsidRPr="00A0795A">
        <w:rPr>
          <w:rFonts w:ascii="Times New Roman" w:hAnsi="Times New Roman" w:cs="Times New Roman"/>
        </w:rPr>
        <w:t xml:space="preserve"> (</w:t>
      </w:r>
      <w:r w:rsidR="00416A32" w:rsidRPr="00A0795A">
        <w:rPr>
          <w:rFonts w:ascii="Times New Roman" w:hAnsi="Times New Roman" w:cs="Times New Roman"/>
        </w:rPr>
        <w:t xml:space="preserve">předpokládaný počet vyšetření za rok). </w:t>
      </w:r>
      <w:r w:rsidRPr="00A0795A">
        <w:rPr>
          <w:rFonts w:ascii="Times New Roman" w:hAnsi="Times New Roman" w:cs="Times New Roman"/>
        </w:rPr>
        <w:t xml:space="preserve"> </w:t>
      </w:r>
    </w:p>
    <w:p w:rsidR="00D075B6" w:rsidRPr="00A0795A" w:rsidRDefault="00D075B6" w:rsidP="002F2983">
      <w:pPr>
        <w:pStyle w:val="Odstavecseseznamem"/>
        <w:jc w:val="both"/>
        <w:rPr>
          <w:rFonts w:ascii="Times New Roman" w:hAnsi="Times New Roman" w:cs="Times New Roman"/>
        </w:rPr>
      </w:pPr>
    </w:p>
    <w:p w:rsidR="00270870" w:rsidRPr="00A0795A" w:rsidRDefault="006B7931" w:rsidP="002F298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>V</w:t>
      </w:r>
      <w:r w:rsidR="0071545C" w:rsidRPr="00A0795A">
        <w:rPr>
          <w:rFonts w:ascii="Times New Roman" w:hAnsi="Times New Roman" w:cs="Times New Roman"/>
        </w:rPr>
        <w:t>ybran</w:t>
      </w:r>
      <w:r w:rsidR="00047BC9" w:rsidRPr="00A0795A">
        <w:rPr>
          <w:rFonts w:ascii="Times New Roman" w:hAnsi="Times New Roman" w:cs="Times New Roman"/>
        </w:rPr>
        <w:t xml:space="preserve">é diagnózy molekulární genetiky </w:t>
      </w:r>
      <w:r w:rsidR="0071545C" w:rsidRPr="00A0795A">
        <w:rPr>
          <w:rFonts w:ascii="Times New Roman" w:hAnsi="Times New Roman" w:cs="Times New Roman"/>
        </w:rPr>
        <w:t>budou hrazeny výhradně</w:t>
      </w:r>
      <w:r w:rsidR="00CD1D03" w:rsidRPr="00A0795A">
        <w:rPr>
          <w:rFonts w:ascii="Times New Roman" w:hAnsi="Times New Roman" w:cs="Times New Roman"/>
        </w:rPr>
        <w:t xml:space="preserve"> VZP-výkony/</w:t>
      </w:r>
      <w:r w:rsidR="00270870" w:rsidRPr="00A0795A">
        <w:rPr>
          <w:rFonts w:ascii="Times New Roman" w:hAnsi="Times New Roman" w:cs="Times New Roman"/>
        </w:rPr>
        <w:t xml:space="preserve">balíčky </w:t>
      </w:r>
      <w:r w:rsidR="0071545C" w:rsidRPr="00A0795A">
        <w:rPr>
          <w:rFonts w:ascii="Times New Roman" w:hAnsi="Times New Roman" w:cs="Times New Roman"/>
        </w:rPr>
        <w:t>dle uvedené přílohy</w:t>
      </w:r>
      <w:r w:rsidR="00E71163" w:rsidRPr="00A0795A">
        <w:rPr>
          <w:rFonts w:ascii="Times New Roman" w:hAnsi="Times New Roman" w:cs="Times New Roman"/>
        </w:rPr>
        <w:t xml:space="preserve"> č. 1 – stratifikace odb. 816</w:t>
      </w:r>
      <w:r w:rsidR="00D075B6" w:rsidRPr="00A0795A">
        <w:rPr>
          <w:rFonts w:ascii="Times New Roman" w:hAnsi="Times New Roman" w:cs="Times New Roman"/>
        </w:rPr>
        <w:t xml:space="preserve"> za následujících </w:t>
      </w:r>
      <w:r w:rsidR="00270870" w:rsidRPr="00A0795A">
        <w:rPr>
          <w:rFonts w:ascii="Times New Roman" w:hAnsi="Times New Roman" w:cs="Times New Roman"/>
        </w:rPr>
        <w:t>podmín</w:t>
      </w:r>
      <w:r w:rsidR="00D075B6" w:rsidRPr="00A0795A">
        <w:rPr>
          <w:rFonts w:ascii="Times New Roman" w:hAnsi="Times New Roman" w:cs="Times New Roman"/>
        </w:rPr>
        <w:t xml:space="preserve">ek </w:t>
      </w:r>
      <w:r w:rsidR="00270870" w:rsidRPr="00A0795A">
        <w:rPr>
          <w:rFonts w:ascii="Times New Roman" w:hAnsi="Times New Roman" w:cs="Times New Roman"/>
        </w:rPr>
        <w:t>a pravid</w:t>
      </w:r>
      <w:r w:rsidR="00D075B6" w:rsidRPr="00A0795A">
        <w:rPr>
          <w:rFonts w:ascii="Times New Roman" w:hAnsi="Times New Roman" w:cs="Times New Roman"/>
        </w:rPr>
        <w:t xml:space="preserve">el </w:t>
      </w:r>
      <w:r w:rsidR="00270870" w:rsidRPr="00A0795A">
        <w:rPr>
          <w:rFonts w:ascii="Times New Roman" w:hAnsi="Times New Roman" w:cs="Times New Roman"/>
        </w:rPr>
        <w:t>pro vykazování</w:t>
      </w:r>
      <w:r w:rsidR="00D075B6" w:rsidRPr="00A0795A">
        <w:rPr>
          <w:rFonts w:ascii="Times New Roman" w:hAnsi="Times New Roman" w:cs="Times New Roman"/>
        </w:rPr>
        <w:t xml:space="preserve">: </w:t>
      </w:r>
    </w:p>
    <w:p w:rsidR="00D075B6" w:rsidRPr="00A0795A" w:rsidRDefault="00D075B6" w:rsidP="002F2983">
      <w:pPr>
        <w:pStyle w:val="Odstavecseseznamem"/>
        <w:jc w:val="both"/>
        <w:rPr>
          <w:rFonts w:ascii="Times New Roman" w:hAnsi="Times New Roman" w:cs="Times New Roman"/>
        </w:rPr>
      </w:pPr>
    </w:p>
    <w:p w:rsidR="00082575" w:rsidRPr="00A0795A" w:rsidRDefault="00082575" w:rsidP="002F29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 xml:space="preserve">indikovanou a provedenou specifikovanou péči (viz příloha č. 1 stratifikace odb. 816) v odbornosti 816 – laboratoř lékařské genetiky lze vykazovat výhradně pod příslušnými diagnózami a následujícími VZP-výkony/balíčky (dále jen „výkony“). Pokud poskytovatel nebude mít příslušný výkon nasmlouván, nesmí předmětnou péči vykazovat k úhradě žádným jiným způsobem; </w:t>
      </w:r>
    </w:p>
    <w:p w:rsidR="00082575" w:rsidRPr="00A0795A" w:rsidRDefault="00082575" w:rsidP="002F2983">
      <w:pPr>
        <w:pStyle w:val="Odstavecseseznamem"/>
        <w:ind w:left="1440"/>
        <w:jc w:val="both"/>
        <w:rPr>
          <w:rFonts w:ascii="Times New Roman" w:hAnsi="Times New Roman" w:cs="Times New Roman"/>
        </w:rPr>
      </w:pPr>
    </w:p>
    <w:p w:rsidR="00082575" w:rsidRPr="00A0795A" w:rsidRDefault="00082575" w:rsidP="002F29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 xml:space="preserve">v případě, že lékař odb. </w:t>
      </w:r>
      <w:r w:rsidR="00416A32" w:rsidRPr="00A0795A">
        <w:rPr>
          <w:rFonts w:ascii="Times New Roman" w:hAnsi="Times New Roman" w:cs="Times New Roman"/>
        </w:rPr>
        <w:t xml:space="preserve">208 </w:t>
      </w:r>
      <w:r w:rsidRPr="00A0795A">
        <w:rPr>
          <w:rFonts w:ascii="Times New Roman" w:hAnsi="Times New Roman" w:cs="Times New Roman"/>
        </w:rPr>
        <w:t xml:space="preserve">na základě odborné úvahy indikuje další doplňující vyšetření k péči vykázané VZP-výkonem/balíčkem na stejného pacienta a stejnou hlavní dg., </w:t>
      </w:r>
      <w:r w:rsidR="006B7931" w:rsidRPr="00A0795A">
        <w:rPr>
          <w:rFonts w:ascii="Times New Roman" w:hAnsi="Times New Roman" w:cs="Times New Roman"/>
        </w:rPr>
        <w:t xml:space="preserve">poskytovatel zdravotních služeb </w:t>
      </w:r>
      <w:r w:rsidRPr="00A0795A">
        <w:rPr>
          <w:rFonts w:ascii="Times New Roman" w:hAnsi="Times New Roman" w:cs="Times New Roman"/>
        </w:rPr>
        <w:t xml:space="preserve">vykáže </w:t>
      </w:r>
      <w:r w:rsidR="00122EE8" w:rsidRPr="00A0795A">
        <w:rPr>
          <w:rFonts w:ascii="Times New Roman" w:hAnsi="Times New Roman" w:cs="Times New Roman"/>
        </w:rPr>
        <w:t xml:space="preserve">na rodné číslo pacienta </w:t>
      </w:r>
      <w:r w:rsidRPr="00A0795A">
        <w:rPr>
          <w:rFonts w:ascii="Times New Roman" w:hAnsi="Times New Roman" w:cs="Times New Roman"/>
        </w:rPr>
        <w:t xml:space="preserve">zároveň VZP-výkon: 94948 – </w:t>
      </w:r>
      <w:r w:rsidR="00122EE8" w:rsidRPr="00A0795A">
        <w:rPr>
          <w:rFonts w:ascii="Times New Roman" w:hAnsi="Times New Roman" w:cs="Times New Roman"/>
        </w:rPr>
        <w:t xml:space="preserve">(VZP) </w:t>
      </w:r>
      <w:r w:rsidRPr="00A0795A">
        <w:rPr>
          <w:rFonts w:ascii="Times New Roman" w:hAnsi="Times New Roman" w:cs="Times New Roman"/>
        </w:rPr>
        <w:t>Signální výkon – dovyšetření pacienta</w:t>
      </w:r>
      <w:r w:rsidR="00B205C3" w:rsidRPr="00A0795A">
        <w:rPr>
          <w:rFonts w:ascii="Times New Roman" w:hAnsi="Times New Roman" w:cs="Times New Roman"/>
        </w:rPr>
        <w:t>;</w:t>
      </w:r>
    </w:p>
    <w:p w:rsidR="00D075B6" w:rsidRPr="00A0795A" w:rsidRDefault="00D075B6" w:rsidP="002F2983">
      <w:pPr>
        <w:pStyle w:val="Odstavecseseznamem"/>
        <w:jc w:val="both"/>
        <w:rPr>
          <w:rFonts w:ascii="Times New Roman" w:hAnsi="Times New Roman" w:cs="Times New Roman"/>
        </w:rPr>
      </w:pPr>
    </w:p>
    <w:p w:rsidR="00082575" w:rsidRPr="00A0795A" w:rsidRDefault="00D075B6" w:rsidP="00B205C3">
      <w:pPr>
        <w:pStyle w:val="Odstavecseseznamem"/>
        <w:numPr>
          <w:ilvl w:val="0"/>
          <w:numId w:val="4"/>
        </w:numPr>
        <w:ind w:left="1434" w:hanging="357"/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>v případě vyšetření geneticky příbuzných probanda je vyšetření cílené mutace vykazováno výkony dle vyhlášky MZ ČR č. 134/1998 Sb., kterou se vydává seznam zdravotních výkonů s bodovými hodnotami</w:t>
      </w:r>
      <w:r w:rsidR="00B205C3" w:rsidRPr="00A0795A">
        <w:rPr>
          <w:rFonts w:ascii="Times New Roman" w:hAnsi="Times New Roman" w:cs="Times New Roman"/>
        </w:rPr>
        <w:t>, ve znění pozdějších předpisů;</w:t>
      </w:r>
    </w:p>
    <w:p w:rsidR="00082575" w:rsidRPr="00A0795A" w:rsidRDefault="00082575" w:rsidP="00B205C3">
      <w:pPr>
        <w:pStyle w:val="Odstavecseseznamem"/>
        <w:ind w:left="1440"/>
        <w:jc w:val="both"/>
        <w:rPr>
          <w:rFonts w:ascii="Times New Roman" w:hAnsi="Times New Roman" w:cs="Times New Roman"/>
        </w:rPr>
      </w:pPr>
    </w:p>
    <w:p w:rsidR="00416A32" w:rsidRPr="00A0795A" w:rsidRDefault="00EA4365" w:rsidP="00B205C3">
      <w:pPr>
        <w:pStyle w:val="Odstavecseseznamem"/>
        <w:numPr>
          <w:ilvl w:val="0"/>
          <w:numId w:val="4"/>
        </w:numPr>
        <w:spacing w:after="0"/>
        <w:ind w:left="1434" w:hanging="357"/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 xml:space="preserve">diagnózy neobsažené </w:t>
      </w:r>
      <w:r w:rsidR="00E71163" w:rsidRPr="00A0795A">
        <w:rPr>
          <w:rFonts w:ascii="Times New Roman" w:hAnsi="Times New Roman" w:cs="Times New Roman"/>
        </w:rPr>
        <w:t>ve VZP-výkonech/balíčcích </w:t>
      </w:r>
      <w:r w:rsidRPr="00A0795A">
        <w:rPr>
          <w:rFonts w:ascii="Times New Roman" w:hAnsi="Times New Roman" w:cs="Times New Roman"/>
        </w:rPr>
        <w:t xml:space="preserve">budou vykazovány </w:t>
      </w:r>
      <w:r w:rsidR="00270870" w:rsidRPr="00A0795A">
        <w:rPr>
          <w:rFonts w:ascii="Times New Roman" w:hAnsi="Times New Roman" w:cs="Times New Roman"/>
        </w:rPr>
        <w:t xml:space="preserve">výkony dle vyhlášky </w:t>
      </w:r>
      <w:r w:rsidR="0071545C" w:rsidRPr="00A0795A">
        <w:rPr>
          <w:rFonts w:ascii="Times New Roman" w:hAnsi="Times New Roman" w:cs="Times New Roman"/>
        </w:rPr>
        <w:t xml:space="preserve">MZ ČR č. 134/1998 </w:t>
      </w:r>
      <w:r w:rsidR="00E71163" w:rsidRPr="00A0795A">
        <w:rPr>
          <w:rFonts w:ascii="Times New Roman" w:hAnsi="Times New Roman" w:cs="Times New Roman"/>
        </w:rPr>
        <w:t>S</w:t>
      </w:r>
      <w:r w:rsidR="0071545C" w:rsidRPr="00A0795A">
        <w:rPr>
          <w:rFonts w:ascii="Times New Roman" w:hAnsi="Times New Roman" w:cs="Times New Roman"/>
        </w:rPr>
        <w:t>b., kterou se vydává seznam zdravotních výkonů s bodovými hodnotami</w:t>
      </w:r>
      <w:r w:rsidR="0071545C" w:rsidRPr="006B16C9">
        <w:rPr>
          <w:rFonts w:ascii="Times New Roman" w:hAnsi="Times New Roman" w:cs="Times New Roman"/>
        </w:rPr>
        <w:t xml:space="preserve">, </w:t>
      </w:r>
      <w:r w:rsidR="008D3BFF" w:rsidRPr="006B16C9">
        <w:rPr>
          <w:rFonts w:ascii="Times New Roman" w:hAnsi="Times New Roman" w:cs="Times New Roman"/>
        </w:rPr>
        <w:t>v platném znění,</w:t>
      </w:r>
      <w:bookmarkStart w:id="0" w:name="_GoBack"/>
      <w:bookmarkEnd w:id="0"/>
      <w:r w:rsidR="008D3BFF">
        <w:rPr>
          <w:rFonts w:ascii="Times New Roman" w:hAnsi="Times New Roman" w:cs="Times New Roman"/>
        </w:rPr>
        <w:t xml:space="preserve"> </w:t>
      </w:r>
      <w:r w:rsidR="00CD1D03" w:rsidRPr="00A0795A">
        <w:rPr>
          <w:rFonts w:ascii="Times New Roman" w:hAnsi="Times New Roman" w:cs="Times New Roman"/>
        </w:rPr>
        <w:t xml:space="preserve">určených </w:t>
      </w:r>
      <w:r w:rsidR="00AD58FE" w:rsidRPr="00A0795A">
        <w:rPr>
          <w:rFonts w:ascii="Times New Roman" w:hAnsi="Times New Roman" w:cs="Times New Roman"/>
        </w:rPr>
        <w:t>pro germinální genom</w:t>
      </w:r>
      <w:r w:rsidR="00CD1D03" w:rsidRPr="00A0795A">
        <w:rPr>
          <w:rFonts w:ascii="Times New Roman" w:hAnsi="Times New Roman" w:cs="Times New Roman"/>
        </w:rPr>
        <w:t>, a to</w:t>
      </w:r>
      <w:r w:rsidR="00AD58FE" w:rsidRPr="00A0795A">
        <w:rPr>
          <w:rFonts w:ascii="Times New Roman" w:hAnsi="Times New Roman" w:cs="Times New Roman"/>
        </w:rPr>
        <w:t xml:space="preserve"> </w:t>
      </w:r>
      <w:r w:rsidR="0071545C" w:rsidRPr="00A0795A">
        <w:rPr>
          <w:rFonts w:ascii="Times New Roman" w:hAnsi="Times New Roman" w:cs="Times New Roman"/>
        </w:rPr>
        <w:t xml:space="preserve">v souladu s platnými podmínkami </w:t>
      </w:r>
      <w:r w:rsidR="00270870" w:rsidRPr="00A0795A">
        <w:rPr>
          <w:rFonts w:ascii="Times New Roman" w:hAnsi="Times New Roman" w:cs="Times New Roman"/>
        </w:rPr>
        <w:t>k</w:t>
      </w:r>
      <w:r w:rsidR="00E71163" w:rsidRPr="00A0795A">
        <w:rPr>
          <w:rFonts w:ascii="Times New Roman" w:hAnsi="Times New Roman" w:cs="Times New Roman"/>
        </w:rPr>
        <w:t> </w:t>
      </w:r>
      <w:r w:rsidR="00270870" w:rsidRPr="00A0795A">
        <w:rPr>
          <w:rFonts w:ascii="Times New Roman" w:hAnsi="Times New Roman" w:cs="Times New Roman"/>
        </w:rPr>
        <w:t>t</w:t>
      </w:r>
      <w:r w:rsidR="00E71163" w:rsidRPr="00A0795A">
        <w:rPr>
          <w:rFonts w:ascii="Times New Roman" w:hAnsi="Times New Roman" w:cs="Times New Roman"/>
        </w:rPr>
        <w:t>ěmto výkonům dle vyhlášky</w:t>
      </w:r>
      <w:r w:rsidR="00CD1D03" w:rsidRPr="00A0795A">
        <w:rPr>
          <w:rFonts w:ascii="Times New Roman" w:hAnsi="Times New Roman" w:cs="Times New Roman"/>
        </w:rPr>
        <w:t>;</w:t>
      </w:r>
      <w:r w:rsidRPr="00A0795A">
        <w:rPr>
          <w:rFonts w:ascii="Times New Roman" w:hAnsi="Times New Roman" w:cs="Times New Roman"/>
        </w:rPr>
        <w:t xml:space="preserve"> </w:t>
      </w:r>
    </w:p>
    <w:p w:rsidR="0057158B" w:rsidRPr="00A0795A" w:rsidRDefault="0057158B" w:rsidP="0057158B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416A32" w:rsidRPr="00D348BC" w:rsidRDefault="0057158B" w:rsidP="0057158B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D348BC">
        <w:rPr>
          <w:rFonts w:ascii="Times New Roman" w:hAnsi="Times New Roman" w:cs="Times New Roman"/>
        </w:rPr>
        <w:lastRenderedPageBreak/>
        <w:t>k VZP-výkonům/balíčkům 94982, 94983 a 94984 (Komplexní molekulární analýza 1</w:t>
      </w:r>
      <w:r w:rsidR="0036746F" w:rsidRPr="00D348BC">
        <w:rPr>
          <w:rFonts w:ascii="Times New Roman" w:hAnsi="Times New Roman" w:cs="Times New Roman"/>
        </w:rPr>
        <w:t>, 2,</w:t>
      </w:r>
      <w:r w:rsidRPr="00D348BC">
        <w:rPr>
          <w:rFonts w:ascii="Times New Roman" w:hAnsi="Times New Roman" w:cs="Times New Roman"/>
        </w:rPr>
        <w:t xml:space="preserve"> 3) je nutné vykazovat VZP výkon: 94996 – (VZP) Nespecifický ORPHA).</w:t>
      </w:r>
    </w:p>
    <w:p w:rsidR="0057158B" w:rsidRPr="00A0795A" w:rsidRDefault="0057158B" w:rsidP="0057158B">
      <w:pPr>
        <w:spacing w:after="0"/>
        <w:ind w:left="1080"/>
        <w:jc w:val="both"/>
        <w:rPr>
          <w:rFonts w:ascii="Times New Roman" w:hAnsi="Times New Roman" w:cs="Times New Roman"/>
        </w:rPr>
      </w:pPr>
    </w:p>
    <w:p w:rsidR="003A63EB" w:rsidRPr="00D67D0C" w:rsidRDefault="003A63EB" w:rsidP="003A63EB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0795A">
        <w:rPr>
          <w:rFonts w:ascii="Times New Roman" w:hAnsi="Times New Roman" w:cs="Times New Roman"/>
        </w:rPr>
        <w:t xml:space="preserve">Poskytovatel zdravotních služeb splňuje podmínky věcného a technického vybavení </w:t>
      </w:r>
      <w:r w:rsidR="00233A0D" w:rsidRPr="00A0795A">
        <w:rPr>
          <w:rFonts w:ascii="Times New Roman" w:hAnsi="Times New Roman" w:cs="Times New Roman"/>
        </w:rPr>
        <w:br/>
      </w:r>
      <w:r w:rsidRPr="00A0795A">
        <w:rPr>
          <w:rFonts w:ascii="Times New Roman" w:hAnsi="Times New Roman" w:cs="Times New Roman"/>
        </w:rPr>
        <w:t xml:space="preserve">a personálního zajištění, </w:t>
      </w:r>
      <w:r w:rsidR="00233A0D" w:rsidRPr="00A0795A">
        <w:rPr>
          <w:rFonts w:ascii="Times New Roman" w:hAnsi="Times New Roman" w:cs="Times New Roman"/>
        </w:rPr>
        <w:t xml:space="preserve">vč. podmínek ustanovení odst. 3 – </w:t>
      </w:r>
      <w:r w:rsidRPr="00A0795A">
        <w:rPr>
          <w:rFonts w:ascii="Times New Roman" w:hAnsi="Times New Roman" w:cs="Times New Roman"/>
        </w:rPr>
        <w:t xml:space="preserve">4 </w:t>
      </w:r>
      <w:r w:rsidR="00233A0D" w:rsidRPr="00A0795A">
        <w:rPr>
          <w:rFonts w:ascii="Times New Roman" w:hAnsi="Times New Roman" w:cs="Times New Roman"/>
        </w:rPr>
        <w:t>§</w:t>
      </w:r>
      <w:r w:rsidRPr="00A0795A">
        <w:rPr>
          <w:rFonts w:ascii="Times New Roman" w:hAnsi="Times New Roman" w:cs="Times New Roman"/>
        </w:rPr>
        <w:t xml:space="preserve">28 zákona č. 373/2011 Sb., </w:t>
      </w:r>
      <w:r w:rsidR="00233A0D" w:rsidRPr="00A0795A">
        <w:rPr>
          <w:rFonts w:ascii="Times New Roman" w:hAnsi="Times New Roman" w:cs="Times New Roman"/>
        </w:rPr>
        <w:br/>
      </w:r>
      <w:r w:rsidRPr="00A0795A">
        <w:rPr>
          <w:rFonts w:ascii="Times New Roman" w:hAnsi="Times New Roman" w:cs="Times New Roman"/>
        </w:rPr>
        <w:t>o sp</w:t>
      </w:r>
      <w:r w:rsidR="00233A0D" w:rsidRPr="00A0795A">
        <w:rPr>
          <w:rFonts w:ascii="Times New Roman" w:hAnsi="Times New Roman" w:cs="Times New Roman"/>
        </w:rPr>
        <w:t xml:space="preserve">ecifických zdravotních </w:t>
      </w:r>
      <w:r w:rsidR="00233A0D" w:rsidRPr="00D67D0C">
        <w:rPr>
          <w:rFonts w:ascii="Times New Roman" w:hAnsi="Times New Roman" w:cs="Times New Roman"/>
        </w:rPr>
        <w:t>službách</w:t>
      </w:r>
      <w:r w:rsidR="0005292C" w:rsidRPr="00D67D0C">
        <w:rPr>
          <w:rFonts w:ascii="Times New Roman" w:hAnsi="Times New Roman" w:cs="Times New Roman"/>
          <w:color w:val="000000"/>
        </w:rPr>
        <w:t>, ve znění pozdějších předpisů</w:t>
      </w:r>
      <w:r w:rsidR="00233A0D" w:rsidRPr="00D67D0C">
        <w:rPr>
          <w:rFonts w:ascii="Times New Roman" w:hAnsi="Times New Roman" w:cs="Times New Roman"/>
        </w:rPr>
        <w:t>.</w:t>
      </w:r>
    </w:p>
    <w:p w:rsidR="003A63EB" w:rsidRPr="00A0795A" w:rsidRDefault="003A63EB" w:rsidP="003A63EB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FA7BC6" w:rsidRPr="00A0795A" w:rsidRDefault="00B205C3" w:rsidP="00416A32">
      <w:pPr>
        <w:pStyle w:val="Odstavecseseznamem"/>
        <w:spacing w:after="0"/>
        <w:jc w:val="both"/>
        <w:rPr>
          <w:rFonts w:ascii="Arial" w:hAnsi="Arial" w:cs="Arial"/>
        </w:rPr>
      </w:pPr>
      <w:r w:rsidRPr="00A0795A">
        <w:rPr>
          <w:rFonts w:ascii="Times New Roman" w:hAnsi="Times New Roman" w:cs="Times New Roman"/>
        </w:rPr>
        <w:br/>
      </w:r>
      <w:r w:rsidR="00FA7BC6" w:rsidRPr="00A0795A">
        <w:rPr>
          <w:rFonts w:ascii="Arial" w:hAnsi="Arial" w:cs="Arial"/>
        </w:rPr>
        <w:tab/>
      </w:r>
    </w:p>
    <w:sectPr w:rsidR="00FA7BC6" w:rsidRPr="00A0795A" w:rsidSect="00805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B29"/>
    <w:multiLevelType w:val="hybridMultilevel"/>
    <w:tmpl w:val="CAB64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50A6"/>
    <w:multiLevelType w:val="hybridMultilevel"/>
    <w:tmpl w:val="B686C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6E6CA0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A6BD9"/>
    <w:multiLevelType w:val="hybridMultilevel"/>
    <w:tmpl w:val="30881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14D45"/>
    <w:multiLevelType w:val="hybridMultilevel"/>
    <w:tmpl w:val="3DD80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610CA"/>
    <w:multiLevelType w:val="hybridMultilevel"/>
    <w:tmpl w:val="962A6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E7521"/>
    <w:multiLevelType w:val="hybridMultilevel"/>
    <w:tmpl w:val="CDACC5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847026"/>
    <w:multiLevelType w:val="hybridMultilevel"/>
    <w:tmpl w:val="6388D3E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6C10"/>
    <w:rsid w:val="00020700"/>
    <w:rsid w:val="00047BC9"/>
    <w:rsid w:val="0005292C"/>
    <w:rsid w:val="000643D8"/>
    <w:rsid w:val="00082575"/>
    <w:rsid w:val="00122EE8"/>
    <w:rsid w:val="001872F6"/>
    <w:rsid w:val="001C0A2F"/>
    <w:rsid w:val="00224179"/>
    <w:rsid w:val="00233A0D"/>
    <w:rsid w:val="00245F52"/>
    <w:rsid w:val="00270870"/>
    <w:rsid w:val="002B3E3B"/>
    <w:rsid w:val="002F2983"/>
    <w:rsid w:val="00325543"/>
    <w:rsid w:val="0036746F"/>
    <w:rsid w:val="003A63EB"/>
    <w:rsid w:val="003E3FD7"/>
    <w:rsid w:val="00416A32"/>
    <w:rsid w:val="00422A6B"/>
    <w:rsid w:val="00467B6D"/>
    <w:rsid w:val="00521921"/>
    <w:rsid w:val="0057158B"/>
    <w:rsid w:val="005B6FF1"/>
    <w:rsid w:val="005B75D9"/>
    <w:rsid w:val="005C3AE7"/>
    <w:rsid w:val="0060426F"/>
    <w:rsid w:val="0060509F"/>
    <w:rsid w:val="006552E7"/>
    <w:rsid w:val="006B16C9"/>
    <w:rsid w:val="006B7931"/>
    <w:rsid w:val="006D2397"/>
    <w:rsid w:val="0071545C"/>
    <w:rsid w:val="0071678D"/>
    <w:rsid w:val="00726F25"/>
    <w:rsid w:val="00746C10"/>
    <w:rsid w:val="007C78BE"/>
    <w:rsid w:val="00805685"/>
    <w:rsid w:val="00813A71"/>
    <w:rsid w:val="0084369A"/>
    <w:rsid w:val="00874D33"/>
    <w:rsid w:val="008A4BBE"/>
    <w:rsid w:val="008D3BFF"/>
    <w:rsid w:val="00A0795A"/>
    <w:rsid w:val="00AD58FE"/>
    <w:rsid w:val="00B205C3"/>
    <w:rsid w:val="00C842E4"/>
    <w:rsid w:val="00CD1D03"/>
    <w:rsid w:val="00CE5A06"/>
    <w:rsid w:val="00D075B6"/>
    <w:rsid w:val="00D348BC"/>
    <w:rsid w:val="00D56060"/>
    <w:rsid w:val="00D66D30"/>
    <w:rsid w:val="00D67D0C"/>
    <w:rsid w:val="00E25A02"/>
    <w:rsid w:val="00E71163"/>
    <w:rsid w:val="00E713FF"/>
    <w:rsid w:val="00EA4365"/>
    <w:rsid w:val="00FA7BC6"/>
    <w:rsid w:val="00FE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5685"/>
  </w:style>
  <w:style w:type="paragraph" w:styleId="Nadpis1">
    <w:name w:val="heading 1"/>
    <w:basedOn w:val="Normln"/>
    <w:link w:val="Nadpis1Char"/>
    <w:uiPriority w:val="9"/>
    <w:qFormat/>
    <w:rsid w:val="0071545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1"/>
      <w:szCs w:val="5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46C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1545C"/>
    <w:rPr>
      <w:rFonts w:ascii="inherit" w:eastAsia="Times New Roman" w:hAnsi="inherit" w:cs="Times New Roman"/>
      <w:kern w:val="36"/>
      <w:sz w:val="51"/>
      <w:szCs w:val="5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1545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4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255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5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5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543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0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75B6"/>
  </w:style>
  <w:style w:type="paragraph" w:styleId="Podtitul">
    <w:name w:val="Subtitle"/>
    <w:basedOn w:val="Normln"/>
    <w:next w:val="Normln"/>
    <w:link w:val="PodtitulChar"/>
    <w:uiPriority w:val="11"/>
    <w:qFormat/>
    <w:rsid w:val="00D0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0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545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1"/>
      <w:szCs w:val="5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46C1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1545C"/>
    <w:rPr>
      <w:rFonts w:ascii="inherit" w:eastAsia="Times New Roman" w:hAnsi="inherit" w:cs="Times New Roman"/>
      <w:kern w:val="36"/>
      <w:sz w:val="51"/>
      <w:szCs w:val="5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1545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45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255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55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55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5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543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0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75B6"/>
  </w:style>
  <w:style w:type="paragraph" w:styleId="Podtitul">
    <w:name w:val="Subtitle"/>
    <w:basedOn w:val="Normln"/>
    <w:next w:val="Normln"/>
    <w:link w:val="PodtitulChar"/>
    <w:uiPriority w:val="11"/>
    <w:qFormat/>
    <w:rsid w:val="00D0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0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68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3956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Šustková</dc:creator>
  <cp:lastModifiedBy>smutkova-eva-1</cp:lastModifiedBy>
  <cp:revision>2</cp:revision>
  <cp:lastPrinted>2018-06-20T13:20:00Z</cp:lastPrinted>
  <dcterms:created xsi:type="dcterms:W3CDTF">2019-03-04T07:48:00Z</dcterms:created>
  <dcterms:modified xsi:type="dcterms:W3CDTF">2019-03-04T07:48:00Z</dcterms:modified>
</cp:coreProperties>
</file>