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AF" w:rsidRPr="005C0D1F" w:rsidRDefault="004104AF" w:rsidP="004104AF">
      <w:pPr>
        <w:ind w:left="-1304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4A88C4E2" wp14:editId="7BF5E498">
            <wp:extent cx="1231106" cy="1173956"/>
            <wp:effectExtent l="0" t="0" r="7620" b="762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06" cy="117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3585A" w:rsidRPr="0085213A" w:rsidRDefault="0003585A" w:rsidP="0003585A">
      <w:pPr>
        <w:jc w:val="center"/>
        <w:rPr>
          <w:rFonts w:ascii="Arial" w:hAnsi="Arial" w:cs="Arial"/>
          <w:b/>
          <w:sz w:val="28"/>
          <w:szCs w:val="28"/>
        </w:rPr>
      </w:pPr>
      <w:r w:rsidRPr="0085213A">
        <w:rPr>
          <w:rFonts w:ascii="Arial" w:hAnsi="Arial" w:cs="Arial"/>
          <w:b/>
          <w:sz w:val="28"/>
          <w:szCs w:val="28"/>
        </w:rPr>
        <w:t>ČESTNÉ   PROHLÁŠENÍ</w:t>
      </w:r>
    </w:p>
    <w:p w:rsidR="001158EB" w:rsidRDefault="001158EB" w:rsidP="0003585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 nákupu desinfekčních prostředků</w:t>
      </w:r>
    </w:p>
    <w:p w:rsidR="0003585A" w:rsidRPr="0085213A" w:rsidRDefault="0085213A" w:rsidP="0003585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5213A">
        <w:rPr>
          <w:rFonts w:ascii="Arial" w:hAnsi="Arial" w:cs="Arial"/>
          <w:b/>
          <w:bCs/>
          <w:sz w:val="28"/>
          <w:szCs w:val="28"/>
        </w:rPr>
        <w:t>osoby čerpající příspěvky z preventivního a bonusového programu RBP, zdravotní pojišťovny</w:t>
      </w:r>
    </w:p>
    <w:p w:rsidR="0003585A" w:rsidRPr="0085213A" w:rsidRDefault="0003585A" w:rsidP="0003585A">
      <w:pPr>
        <w:rPr>
          <w:rFonts w:ascii="Arial" w:hAnsi="Arial" w:cs="Arial"/>
          <w:b/>
          <w:sz w:val="28"/>
          <w:szCs w:val="28"/>
        </w:rPr>
      </w:pPr>
    </w:p>
    <w:p w:rsidR="0003585A" w:rsidRPr="0085213A" w:rsidRDefault="0003585A" w:rsidP="0003585A">
      <w:pPr>
        <w:jc w:val="both"/>
        <w:rPr>
          <w:rFonts w:ascii="Arial" w:hAnsi="Arial" w:cs="Arial"/>
          <w:iCs/>
          <w:color w:val="800000"/>
        </w:rPr>
      </w:pPr>
    </w:p>
    <w:p w:rsidR="0003585A" w:rsidRPr="0085213A" w:rsidRDefault="0003585A" w:rsidP="0003585A">
      <w:pPr>
        <w:jc w:val="both"/>
        <w:rPr>
          <w:rFonts w:ascii="Arial" w:hAnsi="Arial" w:cs="Arial"/>
          <w:iCs/>
          <w:color w:val="800000"/>
        </w:rPr>
      </w:pPr>
    </w:p>
    <w:p w:rsidR="0085213A" w:rsidRDefault="0003585A" w:rsidP="0003585A">
      <w:pPr>
        <w:ind w:left="283"/>
        <w:jc w:val="both"/>
        <w:rPr>
          <w:rFonts w:ascii="Arial" w:hAnsi="Arial" w:cs="Arial"/>
          <w:iCs/>
          <w:color w:val="000000" w:themeColor="text1"/>
        </w:rPr>
      </w:pPr>
      <w:r w:rsidRPr="0085213A">
        <w:rPr>
          <w:rFonts w:ascii="Arial" w:hAnsi="Arial" w:cs="Arial"/>
          <w:iCs/>
          <w:color w:val="000000" w:themeColor="text1"/>
        </w:rPr>
        <w:t xml:space="preserve">Jméno a příjmení: .......................................................... </w:t>
      </w:r>
    </w:p>
    <w:p w:rsidR="0085213A" w:rsidRDefault="0085213A" w:rsidP="0003585A">
      <w:pPr>
        <w:ind w:left="283"/>
        <w:jc w:val="both"/>
        <w:rPr>
          <w:rFonts w:ascii="Arial" w:hAnsi="Arial" w:cs="Arial"/>
          <w:iCs/>
          <w:color w:val="000000" w:themeColor="text1"/>
        </w:rPr>
      </w:pPr>
    </w:p>
    <w:p w:rsidR="0003585A" w:rsidRPr="0085213A" w:rsidRDefault="0003585A" w:rsidP="0003585A">
      <w:pPr>
        <w:ind w:left="283"/>
        <w:jc w:val="both"/>
        <w:rPr>
          <w:rFonts w:ascii="Arial" w:hAnsi="Arial" w:cs="Arial"/>
          <w:iCs/>
          <w:color w:val="000000" w:themeColor="text1"/>
        </w:rPr>
      </w:pPr>
      <w:r w:rsidRPr="0085213A">
        <w:rPr>
          <w:rFonts w:ascii="Arial" w:hAnsi="Arial" w:cs="Arial"/>
          <w:iCs/>
          <w:color w:val="000000" w:themeColor="text1"/>
        </w:rPr>
        <w:t xml:space="preserve">číslo pojištěnce: </w:t>
      </w:r>
      <w:r w:rsidR="0085213A">
        <w:rPr>
          <w:rFonts w:ascii="Arial" w:hAnsi="Arial" w:cs="Arial"/>
          <w:iCs/>
          <w:color w:val="000000" w:themeColor="text1"/>
        </w:rPr>
        <w:tab/>
        <w:t xml:space="preserve">  </w:t>
      </w:r>
      <w:r w:rsidR="0085213A" w:rsidRPr="0085213A">
        <w:rPr>
          <w:rFonts w:ascii="Arial" w:hAnsi="Arial" w:cs="Arial"/>
          <w:iCs/>
          <w:color w:val="000000" w:themeColor="text1"/>
        </w:rPr>
        <w:t>..........................................................</w:t>
      </w:r>
      <w:r w:rsidRPr="0085213A">
        <w:rPr>
          <w:rFonts w:ascii="Arial" w:hAnsi="Arial" w:cs="Arial"/>
          <w:iCs/>
          <w:color w:val="000000" w:themeColor="text1"/>
        </w:rPr>
        <w:t xml:space="preserve">                                </w:t>
      </w:r>
    </w:p>
    <w:p w:rsidR="0085213A" w:rsidRDefault="0085213A" w:rsidP="0085213A">
      <w:pPr>
        <w:ind w:left="283"/>
        <w:jc w:val="both"/>
        <w:rPr>
          <w:rFonts w:ascii="Arial" w:hAnsi="Arial" w:cs="Arial"/>
          <w:iCs/>
          <w:color w:val="000000" w:themeColor="text1"/>
        </w:rPr>
      </w:pPr>
    </w:p>
    <w:p w:rsidR="0085213A" w:rsidRPr="0085213A" w:rsidRDefault="0085213A" w:rsidP="0085213A">
      <w:pPr>
        <w:ind w:left="283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adresa</w:t>
      </w:r>
      <w:r w:rsidRPr="0085213A">
        <w:rPr>
          <w:rFonts w:ascii="Arial" w:hAnsi="Arial" w:cs="Arial"/>
          <w:iCs/>
          <w:color w:val="000000" w:themeColor="text1"/>
        </w:rPr>
        <w:t xml:space="preserve">: </w:t>
      </w:r>
      <w:r>
        <w:rPr>
          <w:rFonts w:ascii="Arial" w:hAnsi="Arial" w:cs="Arial"/>
          <w:iCs/>
          <w:color w:val="000000" w:themeColor="text1"/>
        </w:rPr>
        <w:tab/>
      </w:r>
      <w:r>
        <w:rPr>
          <w:rFonts w:ascii="Arial" w:hAnsi="Arial" w:cs="Arial"/>
          <w:iCs/>
          <w:color w:val="000000" w:themeColor="text1"/>
        </w:rPr>
        <w:tab/>
        <w:t xml:space="preserve">  </w:t>
      </w:r>
      <w:r w:rsidRPr="0085213A">
        <w:rPr>
          <w:rFonts w:ascii="Arial" w:hAnsi="Arial" w:cs="Arial"/>
          <w:iCs/>
          <w:color w:val="000000" w:themeColor="text1"/>
        </w:rPr>
        <w:t xml:space="preserve">..........................................................                                </w:t>
      </w:r>
    </w:p>
    <w:p w:rsidR="0085213A" w:rsidRDefault="0085213A" w:rsidP="0085213A">
      <w:pPr>
        <w:ind w:left="283"/>
        <w:jc w:val="both"/>
        <w:rPr>
          <w:rFonts w:ascii="Arial" w:hAnsi="Arial" w:cs="Arial"/>
          <w:iCs/>
          <w:color w:val="000000" w:themeColor="text1"/>
        </w:rPr>
      </w:pPr>
    </w:p>
    <w:p w:rsidR="0085213A" w:rsidRPr="0085213A" w:rsidRDefault="0085213A" w:rsidP="0085213A">
      <w:pPr>
        <w:ind w:left="283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telefon, e-mail</w:t>
      </w:r>
      <w:r w:rsidRPr="0085213A">
        <w:rPr>
          <w:rFonts w:ascii="Arial" w:hAnsi="Arial" w:cs="Arial"/>
          <w:iCs/>
          <w:color w:val="000000" w:themeColor="text1"/>
        </w:rPr>
        <w:t xml:space="preserve">: </w:t>
      </w:r>
      <w:r>
        <w:rPr>
          <w:rFonts w:ascii="Arial" w:hAnsi="Arial" w:cs="Arial"/>
          <w:iCs/>
          <w:color w:val="000000" w:themeColor="text1"/>
        </w:rPr>
        <w:tab/>
        <w:t xml:space="preserve">  </w:t>
      </w:r>
      <w:r w:rsidRPr="0085213A">
        <w:rPr>
          <w:rFonts w:ascii="Arial" w:hAnsi="Arial" w:cs="Arial"/>
          <w:iCs/>
          <w:color w:val="000000" w:themeColor="text1"/>
        </w:rPr>
        <w:t xml:space="preserve">..........................................................                                </w:t>
      </w:r>
    </w:p>
    <w:p w:rsidR="0003585A" w:rsidRPr="0085213A" w:rsidRDefault="0003585A" w:rsidP="0003585A">
      <w:pPr>
        <w:ind w:left="283"/>
        <w:rPr>
          <w:rFonts w:ascii="Arial" w:hAnsi="Arial" w:cs="Arial"/>
        </w:rPr>
      </w:pPr>
    </w:p>
    <w:p w:rsidR="0003585A" w:rsidRPr="0085213A" w:rsidRDefault="0003585A" w:rsidP="0003585A">
      <w:pPr>
        <w:ind w:left="283"/>
        <w:jc w:val="center"/>
        <w:rPr>
          <w:rFonts w:ascii="Arial" w:hAnsi="Arial" w:cs="Arial"/>
          <w:b/>
        </w:rPr>
      </w:pPr>
    </w:p>
    <w:p w:rsidR="0085213A" w:rsidRPr="00B704D0" w:rsidRDefault="0085213A" w:rsidP="0085213A">
      <w:pPr>
        <w:ind w:left="283"/>
        <w:jc w:val="both"/>
        <w:rPr>
          <w:rFonts w:ascii="Arial" w:hAnsi="Arial" w:cs="Arial"/>
          <w:sz w:val="22"/>
          <w:szCs w:val="22"/>
        </w:rPr>
      </w:pPr>
      <w:r w:rsidRPr="00B704D0">
        <w:rPr>
          <w:rFonts w:ascii="Arial" w:hAnsi="Arial" w:cs="Arial"/>
          <w:sz w:val="22"/>
          <w:szCs w:val="22"/>
        </w:rPr>
        <w:t xml:space="preserve">Prohlašuji, že všechny </w:t>
      </w:r>
      <w:r>
        <w:rPr>
          <w:rFonts w:ascii="Arial" w:hAnsi="Arial" w:cs="Arial"/>
          <w:sz w:val="22"/>
          <w:szCs w:val="22"/>
        </w:rPr>
        <w:t xml:space="preserve">desinfekční přípravky </w:t>
      </w:r>
      <w:r w:rsidRPr="00B704D0">
        <w:rPr>
          <w:rFonts w:ascii="Arial" w:hAnsi="Arial" w:cs="Arial"/>
          <w:sz w:val="22"/>
          <w:szCs w:val="22"/>
        </w:rPr>
        <w:t>vyznačené na účetních dokladech, které předklád</w:t>
      </w:r>
      <w:r>
        <w:rPr>
          <w:rFonts w:ascii="Arial" w:hAnsi="Arial" w:cs="Arial"/>
          <w:sz w:val="22"/>
          <w:szCs w:val="22"/>
        </w:rPr>
        <w:t>ám</w:t>
      </w:r>
      <w:r w:rsidRPr="00B704D0">
        <w:rPr>
          <w:rFonts w:ascii="Arial" w:hAnsi="Arial" w:cs="Arial"/>
          <w:sz w:val="22"/>
          <w:szCs w:val="22"/>
        </w:rPr>
        <w:t xml:space="preserve"> RBP, zdravotní pojišťovně za účelem čerpání příspěvků z </w:t>
      </w:r>
      <w:r w:rsidR="001158EB" w:rsidRPr="00B704D0">
        <w:rPr>
          <w:rFonts w:ascii="Arial" w:hAnsi="Arial" w:cs="Arial"/>
          <w:sz w:val="22"/>
          <w:szCs w:val="22"/>
        </w:rPr>
        <w:t> preventivní</w:t>
      </w:r>
      <w:r w:rsidR="001158EB">
        <w:rPr>
          <w:rFonts w:ascii="Arial" w:hAnsi="Arial" w:cs="Arial"/>
          <w:sz w:val="22"/>
          <w:szCs w:val="22"/>
        </w:rPr>
        <w:t>ho</w:t>
      </w:r>
      <w:r w:rsidR="001158EB" w:rsidRPr="00B704D0">
        <w:rPr>
          <w:rFonts w:ascii="Arial" w:hAnsi="Arial" w:cs="Arial"/>
          <w:sz w:val="22"/>
          <w:szCs w:val="22"/>
        </w:rPr>
        <w:t xml:space="preserve"> a </w:t>
      </w:r>
      <w:r w:rsidR="001158EB">
        <w:rPr>
          <w:rFonts w:ascii="Arial" w:hAnsi="Arial" w:cs="Arial"/>
          <w:sz w:val="22"/>
          <w:szCs w:val="22"/>
        </w:rPr>
        <w:t xml:space="preserve">bonusového </w:t>
      </w:r>
      <w:r w:rsidR="001158EB" w:rsidRPr="00B704D0">
        <w:rPr>
          <w:rFonts w:ascii="Arial" w:hAnsi="Arial" w:cs="Arial"/>
          <w:sz w:val="22"/>
          <w:szCs w:val="22"/>
        </w:rPr>
        <w:t>programu</w:t>
      </w:r>
      <w:r w:rsidRPr="00B704D0">
        <w:rPr>
          <w:rFonts w:ascii="Arial" w:hAnsi="Arial" w:cs="Arial"/>
          <w:sz w:val="22"/>
          <w:szCs w:val="22"/>
        </w:rPr>
        <w:t xml:space="preserve">, jsou </w:t>
      </w:r>
      <w:r>
        <w:rPr>
          <w:rFonts w:ascii="Arial" w:hAnsi="Arial" w:cs="Arial"/>
          <w:sz w:val="22"/>
          <w:szCs w:val="22"/>
        </w:rPr>
        <w:t xml:space="preserve">desinfekční přípravky obsahující alkohol (např. </w:t>
      </w:r>
      <w:proofErr w:type="spellStart"/>
      <w:r>
        <w:rPr>
          <w:rFonts w:ascii="Arial" w:hAnsi="Arial" w:cs="Arial"/>
          <w:sz w:val="22"/>
          <w:szCs w:val="22"/>
        </w:rPr>
        <w:t>ethanol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2550C7">
        <w:rPr>
          <w:rFonts w:ascii="Arial" w:hAnsi="Arial" w:cs="Arial"/>
          <w:sz w:val="22"/>
          <w:szCs w:val="22"/>
        </w:rPr>
        <w:t>izopropylalkohol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85213A" w:rsidRPr="00B704D0" w:rsidRDefault="0085213A" w:rsidP="0085213A">
      <w:pPr>
        <w:ind w:left="283"/>
        <w:jc w:val="both"/>
        <w:rPr>
          <w:b/>
          <w:i/>
          <w:sz w:val="22"/>
          <w:szCs w:val="22"/>
        </w:rPr>
      </w:pPr>
    </w:p>
    <w:p w:rsidR="0085213A" w:rsidRPr="00B704D0" w:rsidRDefault="0085213A" w:rsidP="0085213A">
      <w:pPr>
        <w:ind w:left="283"/>
        <w:jc w:val="both"/>
        <w:rPr>
          <w:rFonts w:ascii="Arial" w:hAnsi="Arial" w:cs="Arial"/>
          <w:sz w:val="22"/>
          <w:szCs w:val="22"/>
        </w:rPr>
      </w:pPr>
      <w:r w:rsidRPr="00B704D0">
        <w:rPr>
          <w:rFonts w:ascii="Arial" w:hAnsi="Arial" w:cs="Arial"/>
          <w:sz w:val="22"/>
          <w:szCs w:val="22"/>
        </w:rPr>
        <w:t>Podpisem tohoto prohlášení rovněž potvrzuji, že výše uvedené údaje jsou pravdivé a jsou poskytovány dobrovolně</w:t>
      </w:r>
      <w:r w:rsidR="001158EB">
        <w:rPr>
          <w:rFonts w:ascii="Arial" w:hAnsi="Arial" w:cs="Arial"/>
          <w:sz w:val="22"/>
          <w:szCs w:val="22"/>
        </w:rPr>
        <w:t>.</w:t>
      </w:r>
    </w:p>
    <w:p w:rsidR="0085213A" w:rsidRPr="00B704D0" w:rsidRDefault="0085213A" w:rsidP="0085213A">
      <w:pPr>
        <w:ind w:left="283"/>
        <w:jc w:val="both"/>
        <w:rPr>
          <w:b/>
          <w:sz w:val="22"/>
          <w:szCs w:val="22"/>
        </w:rPr>
      </w:pPr>
    </w:p>
    <w:p w:rsidR="001158EB" w:rsidRDefault="001158EB" w:rsidP="0085213A">
      <w:pPr>
        <w:ind w:left="283"/>
        <w:jc w:val="both"/>
        <w:rPr>
          <w:rFonts w:ascii="Arial" w:hAnsi="Arial" w:cs="Arial"/>
          <w:b/>
          <w:sz w:val="22"/>
          <w:szCs w:val="22"/>
        </w:rPr>
      </w:pPr>
    </w:p>
    <w:p w:rsidR="0085213A" w:rsidRPr="00B704D0" w:rsidRDefault="0085213A" w:rsidP="0085213A">
      <w:pPr>
        <w:ind w:left="283"/>
        <w:jc w:val="both"/>
        <w:rPr>
          <w:rFonts w:ascii="Arial" w:hAnsi="Arial" w:cs="Arial"/>
          <w:b/>
          <w:sz w:val="22"/>
          <w:szCs w:val="22"/>
        </w:rPr>
      </w:pPr>
      <w:r w:rsidRPr="00B704D0">
        <w:rPr>
          <w:rFonts w:ascii="Arial" w:hAnsi="Arial" w:cs="Arial"/>
          <w:b/>
          <w:sz w:val="22"/>
          <w:szCs w:val="22"/>
        </w:rPr>
        <w:t>Poučení k prohlášení</w:t>
      </w:r>
    </w:p>
    <w:p w:rsidR="0085213A" w:rsidRPr="00B704D0" w:rsidRDefault="0085213A" w:rsidP="0085213A">
      <w:pPr>
        <w:ind w:left="283"/>
        <w:jc w:val="both"/>
        <w:rPr>
          <w:rFonts w:ascii="Arial" w:hAnsi="Arial" w:cs="Arial"/>
          <w:sz w:val="22"/>
          <w:szCs w:val="22"/>
        </w:rPr>
      </w:pPr>
      <w:r w:rsidRPr="00B704D0">
        <w:rPr>
          <w:rFonts w:ascii="Arial" w:hAnsi="Arial" w:cs="Arial"/>
          <w:sz w:val="22"/>
          <w:szCs w:val="22"/>
        </w:rPr>
        <w:t>Bude-li prokázáno, že někter</w:t>
      </w:r>
      <w:r>
        <w:rPr>
          <w:rFonts w:ascii="Arial" w:hAnsi="Arial" w:cs="Arial"/>
          <w:sz w:val="22"/>
          <w:szCs w:val="22"/>
        </w:rPr>
        <w:t xml:space="preserve">ý </w:t>
      </w:r>
      <w:r w:rsidRPr="00B704D0">
        <w:rPr>
          <w:rFonts w:ascii="Arial" w:hAnsi="Arial" w:cs="Arial"/>
          <w:sz w:val="22"/>
          <w:szCs w:val="22"/>
        </w:rPr>
        <w:t>z </w:t>
      </w:r>
      <w:r>
        <w:rPr>
          <w:rFonts w:ascii="Arial" w:hAnsi="Arial" w:cs="Arial"/>
          <w:sz w:val="22"/>
          <w:szCs w:val="22"/>
        </w:rPr>
        <w:t>desinfekčních přípravků</w:t>
      </w:r>
      <w:r w:rsidRPr="00B704D0">
        <w:rPr>
          <w:rFonts w:ascii="Arial" w:hAnsi="Arial" w:cs="Arial"/>
          <w:sz w:val="22"/>
          <w:szCs w:val="22"/>
        </w:rPr>
        <w:t xml:space="preserve"> uveden</w:t>
      </w:r>
      <w:r>
        <w:rPr>
          <w:rFonts w:ascii="Arial" w:hAnsi="Arial" w:cs="Arial"/>
          <w:sz w:val="22"/>
          <w:szCs w:val="22"/>
        </w:rPr>
        <w:t>ých</w:t>
      </w:r>
      <w:r w:rsidRPr="00B704D0">
        <w:rPr>
          <w:rFonts w:ascii="Arial" w:hAnsi="Arial" w:cs="Arial"/>
          <w:sz w:val="22"/>
          <w:szCs w:val="22"/>
        </w:rPr>
        <w:t xml:space="preserve"> v dokladech předávaných RBP nebude splňovat náležitosti dle výše uvedeného, je příjemce povinen neoprávněně čerpané prostředky RBP vrátit.</w:t>
      </w:r>
    </w:p>
    <w:p w:rsidR="0003585A" w:rsidRPr="0085213A" w:rsidRDefault="0003585A" w:rsidP="0003585A">
      <w:pPr>
        <w:ind w:left="284"/>
        <w:rPr>
          <w:rFonts w:ascii="Arial" w:hAnsi="Arial" w:cs="Arial"/>
        </w:rPr>
      </w:pPr>
    </w:p>
    <w:p w:rsidR="0003585A" w:rsidRPr="0085213A" w:rsidRDefault="0003585A" w:rsidP="0003585A">
      <w:pPr>
        <w:ind w:left="284"/>
        <w:rPr>
          <w:rFonts w:ascii="Arial" w:hAnsi="Arial" w:cs="Arial"/>
        </w:rPr>
      </w:pPr>
    </w:p>
    <w:p w:rsidR="0003585A" w:rsidRPr="0085213A" w:rsidRDefault="0085213A" w:rsidP="0003585A">
      <w:pPr>
        <w:ind w:left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</w:t>
      </w:r>
      <w:r w:rsidR="0003585A" w:rsidRPr="0085213A">
        <w:rPr>
          <w:rFonts w:ascii="Arial" w:hAnsi="Arial" w:cs="Arial"/>
          <w:iCs/>
        </w:rPr>
        <w:t>ne ….............................................</w:t>
      </w:r>
    </w:p>
    <w:p w:rsidR="0003585A" w:rsidRPr="0085213A" w:rsidRDefault="0003585A" w:rsidP="0003585A">
      <w:pPr>
        <w:jc w:val="both"/>
        <w:rPr>
          <w:rFonts w:ascii="Arial" w:hAnsi="Arial" w:cs="Arial"/>
          <w:iCs/>
        </w:rPr>
      </w:pPr>
    </w:p>
    <w:p w:rsidR="0003585A" w:rsidRPr="0085213A" w:rsidRDefault="0003585A" w:rsidP="0003585A">
      <w:pPr>
        <w:jc w:val="both"/>
        <w:rPr>
          <w:rFonts w:ascii="Arial" w:hAnsi="Arial" w:cs="Arial"/>
          <w:iCs/>
        </w:rPr>
      </w:pPr>
    </w:p>
    <w:p w:rsidR="0003585A" w:rsidRDefault="0003585A" w:rsidP="0003585A">
      <w:pPr>
        <w:jc w:val="both"/>
        <w:rPr>
          <w:rFonts w:ascii="Arial" w:hAnsi="Arial" w:cs="Arial"/>
          <w:iCs/>
        </w:rPr>
      </w:pPr>
    </w:p>
    <w:p w:rsidR="001158EB" w:rsidRDefault="001158EB" w:rsidP="0003585A">
      <w:pPr>
        <w:jc w:val="both"/>
        <w:rPr>
          <w:rFonts w:ascii="Arial" w:hAnsi="Arial" w:cs="Arial"/>
          <w:iCs/>
        </w:rPr>
      </w:pPr>
    </w:p>
    <w:p w:rsidR="001158EB" w:rsidRPr="0085213A" w:rsidRDefault="001158EB" w:rsidP="0003585A">
      <w:pPr>
        <w:jc w:val="both"/>
        <w:rPr>
          <w:rFonts w:ascii="Arial" w:hAnsi="Arial" w:cs="Arial"/>
          <w:iCs/>
        </w:rPr>
      </w:pPr>
    </w:p>
    <w:p w:rsidR="0003585A" w:rsidRPr="0085213A" w:rsidRDefault="0003585A" w:rsidP="0003585A">
      <w:pPr>
        <w:jc w:val="both"/>
        <w:rPr>
          <w:rFonts w:ascii="Arial" w:hAnsi="Arial" w:cs="Arial"/>
          <w:iCs/>
        </w:rPr>
      </w:pPr>
    </w:p>
    <w:p w:rsidR="0003585A" w:rsidRPr="0085213A" w:rsidRDefault="00F405AC" w:rsidP="0003585A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   </w:t>
      </w:r>
      <w:bookmarkStart w:id="0" w:name="_GoBack"/>
      <w:bookmarkEnd w:id="0"/>
      <w:r w:rsidR="0003585A" w:rsidRPr="0085213A">
        <w:rPr>
          <w:rFonts w:ascii="Arial" w:hAnsi="Arial" w:cs="Arial"/>
          <w:iCs/>
        </w:rPr>
        <w:t>………………………………………………….</w:t>
      </w:r>
    </w:p>
    <w:p w:rsidR="00F405AC" w:rsidRDefault="00F405AC" w:rsidP="0003585A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03585A" w:rsidRPr="0085213A">
        <w:rPr>
          <w:rFonts w:ascii="Arial" w:hAnsi="Arial" w:cs="Arial"/>
          <w:iCs/>
        </w:rPr>
        <w:t>podpis</w:t>
      </w:r>
      <w:r w:rsidR="0003585A" w:rsidRPr="0085213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pojištěnce (zákonného zástupce)</w:t>
      </w:r>
    </w:p>
    <w:p w:rsidR="0085213A" w:rsidRDefault="0085213A" w:rsidP="0003585A">
      <w:pPr>
        <w:ind w:left="284"/>
        <w:rPr>
          <w:rFonts w:ascii="Arial" w:hAnsi="Arial" w:cs="Arial"/>
          <w:b/>
          <w:sz w:val="26"/>
          <w:szCs w:val="26"/>
        </w:rPr>
      </w:pPr>
    </w:p>
    <w:p w:rsidR="0085213A" w:rsidRDefault="0085213A" w:rsidP="0003585A">
      <w:pPr>
        <w:ind w:left="284"/>
        <w:rPr>
          <w:rFonts w:ascii="Arial" w:hAnsi="Arial" w:cs="Arial"/>
          <w:b/>
          <w:sz w:val="26"/>
          <w:szCs w:val="26"/>
        </w:rPr>
      </w:pPr>
    </w:p>
    <w:p w:rsidR="0085213A" w:rsidRDefault="0085213A" w:rsidP="0003585A">
      <w:pPr>
        <w:ind w:left="284"/>
        <w:rPr>
          <w:rFonts w:ascii="Arial" w:hAnsi="Arial" w:cs="Arial"/>
          <w:b/>
          <w:sz w:val="26"/>
          <w:szCs w:val="26"/>
        </w:rPr>
      </w:pPr>
    </w:p>
    <w:p w:rsidR="001158EB" w:rsidRDefault="001158EB" w:rsidP="0003585A">
      <w:pPr>
        <w:ind w:left="284"/>
        <w:rPr>
          <w:rFonts w:ascii="Arial" w:hAnsi="Arial" w:cs="Arial"/>
          <w:b/>
          <w:sz w:val="26"/>
          <w:szCs w:val="26"/>
        </w:rPr>
      </w:pPr>
    </w:p>
    <w:p w:rsidR="0085213A" w:rsidRPr="00B704D0" w:rsidRDefault="0085213A" w:rsidP="0085213A">
      <w:pPr>
        <w:ind w:left="283"/>
        <w:jc w:val="both"/>
        <w:rPr>
          <w:rFonts w:ascii="Arial" w:hAnsi="Arial" w:cs="Arial"/>
          <w:sz w:val="20"/>
          <w:szCs w:val="20"/>
        </w:rPr>
      </w:pPr>
      <w:r w:rsidRPr="00B704D0">
        <w:rPr>
          <w:rFonts w:ascii="Arial" w:hAnsi="Arial" w:cs="Arial"/>
          <w:sz w:val="20"/>
          <w:szCs w:val="20"/>
        </w:rPr>
        <w:t>Uvedené osobní údaje jsou RBP, zdravotní pojišťovnou zpracovávány za účelem provádění veřejného zdravotního pojištění dle právních předpisů ČR. Jejich zpracování je upraveno obecným nařízením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B704D0">
        <w:rPr>
          <w:rFonts w:ascii="Arial" w:hAnsi="Arial" w:cs="Arial"/>
          <w:sz w:val="20"/>
          <w:szCs w:val="20"/>
        </w:rPr>
        <w:t>o ochraně osobních údajů GDPR (č. 2016/679) a navazujícími právním předpisy.</w:t>
      </w:r>
    </w:p>
    <w:p w:rsidR="0085213A" w:rsidRPr="0085213A" w:rsidRDefault="0085213A" w:rsidP="0003585A">
      <w:pPr>
        <w:ind w:left="284"/>
        <w:rPr>
          <w:rFonts w:ascii="Arial" w:hAnsi="Arial" w:cs="Arial"/>
          <w:b/>
          <w:sz w:val="26"/>
          <w:szCs w:val="26"/>
        </w:rPr>
      </w:pPr>
    </w:p>
    <w:sectPr w:rsidR="0085213A" w:rsidRPr="0085213A" w:rsidSect="004104AF">
      <w:footerReference w:type="default" r:id="rId10"/>
      <w:pgSz w:w="11906" w:h="16838"/>
      <w:pgMar w:top="23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BF" w:rsidRDefault="00B914BF" w:rsidP="00011F43">
      <w:r>
        <w:separator/>
      </w:r>
    </w:p>
  </w:endnote>
  <w:endnote w:type="continuationSeparator" w:id="0">
    <w:p w:rsidR="00B914BF" w:rsidRDefault="00B914BF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1B" w:rsidRDefault="00F405AC">
    <w:pPr>
      <w:pStyle w:val="Zpat"/>
      <w:jc w:val="center"/>
    </w:pPr>
  </w:p>
  <w:p w:rsidR="0003611B" w:rsidRDefault="00F405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BF" w:rsidRDefault="00B914BF" w:rsidP="00011F43">
      <w:r>
        <w:separator/>
      </w:r>
    </w:p>
  </w:footnote>
  <w:footnote w:type="continuationSeparator" w:id="0">
    <w:p w:rsidR="00B914BF" w:rsidRDefault="00B914BF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53ADC"/>
    <w:multiLevelType w:val="hybridMultilevel"/>
    <w:tmpl w:val="7470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814A0"/>
    <w:multiLevelType w:val="hybridMultilevel"/>
    <w:tmpl w:val="08F4D1C2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D4"/>
    <w:rsid w:val="00011F43"/>
    <w:rsid w:val="0003585A"/>
    <w:rsid w:val="00040FA5"/>
    <w:rsid w:val="00044F87"/>
    <w:rsid w:val="000C5D63"/>
    <w:rsid w:val="001158EB"/>
    <w:rsid w:val="00123BF6"/>
    <w:rsid w:val="001606D2"/>
    <w:rsid w:val="001B6722"/>
    <w:rsid w:val="001E0478"/>
    <w:rsid w:val="0024264C"/>
    <w:rsid w:val="00255AF9"/>
    <w:rsid w:val="002A0994"/>
    <w:rsid w:val="002F5E2C"/>
    <w:rsid w:val="00321502"/>
    <w:rsid w:val="003431FA"/>
    <w:rsid w:val="00403C57"/>
    <w:rsid w:val="004104AF"/>
    <w:rsid w:val="00477A50"/>
    <w:rsid w:val="0048024F"/>
    <w:rsid w:val="004838D4"/>
    <w:rsid w:val="0050333E"/>
    <w:rsid w:val="005837B7"/>
    <w:rsid w:val="005D6F23"/>
    <w:rsid w:val="00606A9E"/>
    <w:rsid w:val="00630484"/>
    <w:rsid w:val="00644C74"/>
    <w:rsid w:val="007206B9"/>
    <w:rsid w:val="00721C64"/>
    <w:rsid w:val="007329C5"/>
    <w:rsid w:val="00733875"/>
    <w:rsid w:val="007410D0"/>
    <w:rsid w:val="007B6FC1"/>
    <w:rsid w:val="007D23E6"/>
    <w:rsid w:val="0080583A"/>
    <w:rsid w:val="008474B6"/>
    <w:rsid w:val="0085213A"/>
    <w:rsid w:val="00865E3F"/>
    <w:rsid w:val="008747AC"/>
    <w:rsid w:val="008A74E7"/>
    <w:rsid w:val="008A7E74"/>
    <w:rsid w:val="00916470"/>
    <w:rsid w:val="00A33B08"/>
    <w:rsid w:val="00A60D10"/>
    <w:rsid w:val="00A61D06"/>
    <w:rsid w:val="00AB2E54"/>
    <w:rsid w:val="00B914BF"/>
    <w:rsid w:val="00C424A9"/>
    <w:rsid w:val="00C47A6E"/>
    <w:rsid w:val="00C759E6"/>
    <w:rsid w:val="00C96E38"/>
    <w:rsid w:val="00CA4D68"/>
    <w:rsid w:val="00D044DF"/>
    <w:rsid w:val="00D31987"/>
    <w:rsid w:val="00D6296A"/>
    <w:rsid w:val="00D92EE0"/>
    <w:rsid w:val="00DC60B7"/>
    <w:rsid w:val="00E21AA1"/>
    <w:rsid w:val="00E467F8"/>
    <w:rsid w:val="00E632BF"/>
    <w:rsid w:val="00EA7ECE"/>
    <w:rsid w:val="00EC0C7D"/>
    <w:rsid w:val="00F21040"/>
    <w:rsid w:val="00F405AC"/>
    <w:rsid w:val="00F53763"/>
    <w:rsid w:val="00F80F4D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1CF6-FF8C-4926-B70E-618D15C8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Tonda</cp:lastModifiedBy>
  <cp:revision>5</cp:revision>
  <cp:lastPrinted>2014-04-15T04:25:00Z</cp:lastPrinted>
  <dcterms:created xsi:type="dcterms:W3CDTF">2020-04-02T20:06:00Z</dcterms:created>
  <dcterms:modified xsi:type="dcterms:W3CDTF">2020-04-02T20:44:00Z</dcterms:modified>
</cp:coreProperties>
</file>